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CD" w:rsidRPr="00ED5D3D" w:rsidRDefault="00E27FCD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3963" r:id="rId8"/>
        </w:pict>
      </w:r>
    </w:p>
    <w:p w:rsidR="00E27FCD" w:rsidRPr="00ED5D3D" w:rsidRDefault="00E27FCD">
      <w:pPr>
        <w:spacing w:line="240" w:lineRule="auto"/>
        <w:jc w:val="center"/>
        <w:rPr>
          <w:b/>
          <w:bCs/>
          <w:sz w:val="24"/>
        </w:rPr>
      </w:pPr>
    </w:p>
    <w:p w:rsidR="00E27FCD" w:rsidRPr="00ED5D3D" w:rsidRDefault="00E27FCD">
      <w:pPr>
        <w:spacing w:line="240" w:lineRule="auto"/>
        <w:jc w:val="center"/>
        <w:rPr>
          <w:b/>
          <w:bCs/>
          <w:sz w:val="24"/>
        </w:rPr>
      </w:pPr>
    </w:p>
    <w:p w:rsidR="00E27FCD" w:rsidRPr="00ED5D3D" w:rsidRDefault="00E27FCD">
      <w:pPr>
        <w:spacing w:line="240" w:lineRule="auto"/>
        <w:jc w:val="center"/>
        <w:rPr>
          <w:b/>
          <w:bCs/>
          <w:sz w:val="24"/>
        </w:rPr>
      </w:pPr>
    </w:p>
    <w:p w:rsidR="00E27FCD" w:rsidRPr="00ED5D3D" w:rsidRDefault="00E27FCD">
      <w:pPr>
        <w:spacing w:line="240" w:lineRule="auto"/>
        <w:jc w:val="center"/>
        <w:rPr>
          <w:b/>
          <w:bCs/>
          <w:sz w:val="24"/>
        </w:rPr>
      </w:pPr>
    </w:p>
    <w:p w:rsidR="00E27FCD" w:rsidRPr="00ED5D3D" w:rsidRDefault="00E27FCD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E27FCD" w:rsidRPr="00ED5D3D" w:rsidRDefault="00E27FCD">
      <w:pPr>
        <w:spacing w:line="240" w:lineRule="auto"/>
        <w:jc w:val="center"/>
        <w:rPr>
          <w:szCs w:val="22"/>
        </w:rPr>
      </w:pPr>
    </w:p>
    <w:p w:rsidR="00E27FCD" w:rsidRPr="00ED5D3D" w:rsidRDefault="00E27FCD">
      <w:pPr>
        <w:spacing w:line="240" w:lineRule="auto"/>
        <w:jc w:val="center"/>
        <w:rPr>
          <w:szCs w:val="22"/>
        </w:rPr>
      </w:pPr>
    </w:p>
    <w:p w:rsidR="00E27FCD" w:rsidRPr="00ED5D3D" w:rsidRDefault="00E27FCD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27FCD" w:rsidRPr="00ED5D3D" w:rsidRDefault="00E27FCD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27FCD" w:rsidRPr="00ED5D3D" w:rsidRDefault="00E27FCD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E27FCD" w:rsidRPr="00ED5D3D" w:rsidRDefault="00E27FCD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E27FCD" w:rsidRPr="002C49EE" w:rsidRDefault="00E27FC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E27FCD" w:rsidRPr="002C49EE" w:rsidRDefault="00E27FC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E27FCD" w:rsidRPr="002C49EE" w:rsidRDefault="00E27FCD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E27FCD" w:rsidRPr="00ED5D3D" w:rsidRDefault="00E27FCD">
      <w:pPr>
        <w:rPr>
          <w:b/>
          <w:sz w:val="24"/>
        </w:rPr>
      </w:pPr>
    </w:p>
    <w:p w:rsidR="00E27FCD" w:rsidRPr="00ED5D3D" w:rsidRDefault="00E27FCD">
      <w:pPr>
        <w:rPr>
          <w:b/>
          <w:sz w:val="24"/>
        </w:rPr>
      </w:pPr>
    </w:p>
    <w:p w:rsidR="00E27FCD" w:rsidRPr="00ED5D3D" w:rsidRDefault="00E27FCD">
      <w:pPr>
        <w:rPr>
          <w:b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E27FCD" w:rsidRDefault="00E27FCD" w:rsidP="00FA2BA9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Laserová vaporisace vulvy</w:t>
      </w:r>
    </w:p>
    <w:p w:rsidR="00E27FCD" w:rsidRPr="00ED5D3D" w:rsidRDefault="00E27FCD" w:rsidP="00F91973">
      <w:pPr>
        <w:spacing w:line="240" w:lineRule="auto"/>
        <w:jc w:val="both"/>
        <w:rPr>
          <w:bCs/>
          <w:sz w:val="24"/>
        </w:rPr>
      </w:pPr>
    </w:p>
    <w:p w:rsidR="00E27FCD" w:rsidRPr="00ED5D3D" w:rsidRDefault="00E27FCD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E27FCD" w:rsidRPr="00ED5D3D" w:rsidRDefault="00E27FCD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Kondylomata na vulvě</w:t>
      </w:r>
    </w:p>
    <w:p w:rsidR="00E27FCD" w:rsidRPr="00ED5D3D" w:rsidRDefault="00E27FCD" w:rsidP="00F91973">
      <w:pPr>
        <w:spacing w:line="240" w:lineRule="auto"/>
        <w:rPr>
          <w:bCs/>
          <w:sz w:val="24"/>
        </w:rPr>
      </w:pPr>
    </w:p>
    <w:p w:rsidR="00E27FCD" w:rsidRPr="00ED5D3D" w:rsidRDefault="00E27FCD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E27FCD" w:rsidRDefault="00E27FCD" w:rsidP="00FA2BA9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 xml:space="preserve">Účelem i následkem operace je odstranění kondylomat genitálu pomocí laseru v celkové anestézii. Prospěch zákroku spočívá ve zvýšení kvality života po provedené operaci.  </w:t>
      </w:r>
    </w:p>
    <w:p w:rsidR="00E27FCD" w:rsidRDefault="00E27FCD" w:rsidP="00F91973">
      <w:pPr>
        <w:spacing w:line="240" w:lineRule="auto"/>
        <w:rPr>
          <w:b/>
          <w:bCs/>
          <w:i/>
          <w:sz w:val="24"/>
        </w:rPr>
      </w:pPr>
    </w:p>
    <w:p w:rsidR="00E27FCD" w:rsidRDefault="00E27FCD" w:rsidP="00FA2BA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E27FCD" w:rsidRPr="00FA2BA9" w:rsidRDefault="00E27FCD" w:rsidP="00FA2BA9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E27FCD" w:rsidRPr="006822F0" w:rsidRDefault="00E27FCD" w:rsidP="00FA2BA9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6822F0">
        <w:rPr>
          <w:sz w:val="24"/>
        </w:rPr>
        <w:t xml:space="preserve">krvácení v průběhu operace a v pooperačním období, </w:t>
      </w:r>
    </w:p>
    <w:p w:rsidR="00E27FCD" w:rsidRPr="006822F0" w:rsidRDefault="00E27FCD" w:rsidP="00FA2BA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822F0">
        <w:rPr>
          <w:sz w:val="24"/>
        </w:rPr>
        <w:t>zánětlivé komplikace v</w:t>
      </w:r>
      <w:r>
        <w:rPr>
          <w:sz w:val="24"/>
        </w:rPr>
        <w:t> </w:t>
      </w:r>
      <w:r w:rsidRPr="006822F0">
        <w:rPr>
          <w:sz w:val="24"/>
        </w:rPr>
        <w:t>ráně</w:t>
      </w:r>
      <w:r>
        <w:rPr>
          <w:sz w:val="24"/>
        </w:rPr>
        <w:t>,</w:t>
      </w:r>
    </w:p>
    <w:p w:rsidR="00E27FCD" w:rsidRPr="006822F0" w:rsidRDefault="00E27FCD" w:rsidP="00FA2BA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822F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E27FCD" w:rsidRPr="006822F0" w:rsidRDefault="00E27FCD" w:rsidP="00FA2BA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822F0">
        <w:rPr>
          <w:sz w:val="24"/>
        </w:rPr>
        <w:t>bolestivost v pooperačním období</w:t>
      </w:r>
      <w:r>
        <w:rPr>
          <w:sz w:val="24"/>
        </w:rPr>
        <w:t>,</w:t>
      </w:r>
    </w:p>
    <w:p w:rsidR="00E27FCD" w:rsidRPr="006822F0" w:rsidRDefault="00E27FCD" w:rsidP="00FA2BA9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822F0">
        <w:rPr>
          <w:sz w:val="24"/>
        </w:rPr>
        <w:t>možnost znovuvytvoření kondylomat po operaci (původcem kondylomat je virová infekce)</w:t>
      </w: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E27FCD" w:rsidRPr="00ED5D3D" w:rsidRDefault="00E27FCD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0"/>
          <w:szCs w:val="20"/>
        </w:rPr>
      </w:pPr>
      <w:r w:rsidRPr="00A6037F">
        <w:rPr>
          <w:bCs/>
          <w:sz w:val="24"/>
        </w:rPr>
        <w:t xml:space="preserve">Odstranění kondylomat </w:t>
      </w:r>
      <w:r>
        <w:rPr>
          <w:bCs/>
          <w:sz w:val="24"/>
        </w:rPr>
        <w:t xml:space="preserve">ostře </w:t>
      </w:r>
      <w:r w:rsidRPr="00A6037F">
        <w:rPr>
          <w:bCs/>
          <w:sz w:val="24"/>
        </w:rPr>
        <w:t>chirurgicky</w:t>
      </w:r>
      <w:r>
        <w:rPr>
          <w:bCs/>
          <w:sz w:val="24"/>
        </w:rPr>
        <w:t xml:space="preserve">, ale </w:t>
      </w:r>
      <w:r w:rsidRPr="00A6037F">
        <w:rPr>
          <w:bCs/>
          <w:sz w:val="24"/>
        </w:rPr>
        <w:t>tento</w:t>
      </w:r>
      <w:r>
        <w:rPr>
          <w:bCs/>
          <w:sz w:val="24"/>
        </w:rPr>
        <w:t xml:space="preserve"> zákrok není tak účinný jako lase</w:t>
      </w:r>
      <w:r w:rsidRPr="00A6037F">
        <w:rPr>
          <w:bCs/>
          <w:sz w:val="24"/>
        </w:rPr>
        <w:t>r</w:t>
      </w:r>
      <w:r>
        <w:rPr>
          <w:bCs/>
          <w:sz w:val="24"/>
        </w:rPr>
        <w:t>ová operace.</w:t>
      </w:r>
    </w:p>
    <w:p w:rsidR="00E27FCD" w:rsidRPr="00ED5D3D" w:rsidRDefault="00E27FCD" w:rsidP="00855276">
      <w:pPr>
        <w:spacing w:line="240" w:lineRule="auto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E27FCD" w:rsidRPr="007B6170" w:rsidRDefault="00E27FCD" w:rsidP="00FA2BA9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7B6170">
        <w:rPr>
          <w:bCs/>
          <w:sz w:val="24"/>
        </w:rPr>
        <w:t>Bolestivost zevního genitálu</w:t>
      </w:r>
      <w:r>
        <w:rPr>
          <w:bCs/>
          <w:sz w:val="24"/>
        </w:rPr>
        <w:t xml:space="preserve">, obvykle po dobu cca 6 týdnů po operaci. </w:t>
      </w:r>
      <w:r w:rsidRPr="00A6037F">
        <w:rPr>
          <w:bCs/>
          <w:sz w:val="24"/>
        </w:rPr>
        <w:t xml:space="preserve"> </w:t>
      </w:r>
    </w:p>
    <w:p w:rsidR="00E27FCD" w:rsidRPr="00ED5D3D" w:rsidRDefault="00E27FCD" w:rsidP="007937C0">
      <w:pPr>
        <w:spacing w:line="240" w:lineRule="auto"/>
        <w:ind w:firstLine="708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E27FCD" w:rsidRPr="00ED5D3D" w:rsidRDefault="00E27FCD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 dny</w:t>
      </w:r>
    </w:p>
    <w:p w:rsidR="00E27FCD" w:rsidRPr="00ED5D3D" w:rsidRDefault="00E27FCD" w:rsidP="002B6F75">
      <w:pPr>
        <w:spacing w:line="240" w:lineRule="auto"/>
        <w:jc w:val="both"/>
        <w:rPr>
          <w:bCs/>
          <w:i/>
          <w:sz w:val="24"/>
        </w:rPr>
      </w:pPr>
    </w:p>
    <w:p w:rsidR="00E27FCD" w:rsidRPr="00ED5D3D" w:rsidRDefault="00E27FCD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E27FCD" w:rsidRPr="00ED5D3D" w:rsidRDefault="00E27FCD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14 dnů</w:t>
      </w:r>
    </w:p>
    <w:p w:rsidR="00E27FCD" w:rsidRPr="00ED5D3D" w:rsidRDefault="00E27FCD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E27FCD" w:rsidRPr="007B6170" w:rsidRDefault="00E27FCD" w:rsidP="00FA2BA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Zvýšený hygienický režim až do úplného zhojení. Po dobu 10 dnů je doporučen klidový režim.</w:t>
      </w:r>
    </w:p>
    <w:p w:rsidR="00E27FCD" w:rsidRPr="00ED5D3D" w:rsidRDefault="00E27FCD" w:rsidP="002B6F75">
      <w:pPr>
        <w:spacing w:line="240" w:lineRule="auto"/>
        <w:rPr>
          <w:b/>
          <w:bCs/>
          <w:i/>
          <w:sz w:val="24"/>
        </w:rPr>
      </w:pPr>
    </w:p>
    <w:p w:rsidR="00E27FCD" w:rsidRPr="00ED5D3D" w:rsidRDefault="00E27FCD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E27FCD" w:rsidRPr="00ED5D3D" w:rsidRDefault="00E27FCD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nejsou</w:t>
      </w:r>
    </w:p>
    <w:p w:rsidR="00E27FCD" w:rsidRPr="00ED5D3D" w:rsidRDefault="00E27FCD" w:rsidP="002B6F75">
      <w:pPr>
        <w:spacing w:line="240" w:lineRule="auto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E27FCD" w:rsidRPr="007B6170" w:rsidRDefault="00E27FCD" w:rsidP="00FA2BA9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 operaci se doporučuje zvýšený hygienický režim, sprchovat zevní genitál po každé stolici i močení (nejméně 5x denně). Po osprchování je vhodné provádět oplachování zevního genitálu černým čajem nebo dezinfekčním roztokem (podle doporučení lékaře). Není doporučeno nosit syntetické spodní prádlo a těsné oblečení. Po dobu nejméně 6 týdnů není doporučen pohlavní styk.</w:t>
      </w: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27FCD" w:rsidRPr="00ED5D3D" w:rsidRDefault="00E27FCD" w:rsidP="00E77044">
      <w:pPr>
        <w:spacing w:line="240" w:lineRule="auto"/>
        <w:ind w:left="720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</w:rPr>
      </w:pP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E27FCD" w:rsidRPr="00ED5D3D" w:rsidRDefault="00E27FCD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E27FCD" w:rsidRPr="00ED5D3D" w:rsidRDefault="00E27FCD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E27FCD" w:rsidRPr="00ED5D3D" w:rsidRDefault="00E27FCD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E27FCD" w:rsidRPr="00ED5D3D" w:rsidRDefault="00E27FCD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E27FCD" w:rsidRPr="00ED5D3D" w:rsidRDefault="00E27FCD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>
      <w:pPr>
        <w:spacing w:line="240" w:lineRule="auto"/>
        <w:jc w:val="both"/>
        <w:rPr>
          <w:bCs/>
          <w:sz w:val="24"/>
        </w:rPr>
      </w:pPr>
    </w:p>
    <w:p w:rsidR="00E27FCD" w:rsidRPr="00ED5D3D" w:rsidRDefault="00E27FCD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E27FCD" w:rsidRPr="00ED5D3D" w:rsidRDefault="00E27FC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E27FCD" w:rsidRPr="00ED5D3D" w:rsidRDefault="00E27FCD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E27FCD" w:rsidRPr="00ED5D3D" w:rsidRDefault="00E27FCD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E27FCD" w:rsidRPr="00ED5D3D" w:rsidRDefault="00E27FCD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E27FCD" w:rsidRPr="00ED5D3D" w:rsidRDefault="00E27FCD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E27FCD" w:rsidRPr="00ED5D3D" w:rsidRDefault="00E27FCD" w:rsidP="00920BFF">
      <w:pPr>
        <w:spacing w:line="240" w:lineRule="auto"/>
        <w:jc w:val="both"/>
        <w:rPr>
          <w:b/>
          <w:bCs/>
          <w:sz w:val="24"/>
        </w:rPr>
      </w:pPr>
    </w:p>
    <w:p w:rsidR="00E27FCD" w:rsidRPr="00ED5D3D" w:rsidRDefault="00E27FCD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E27FCD" w:rsidRPr="00ED5D3D" w:rsidRDefault="00E27FCD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E27FCD" w:rsidRPr="00ED5D3D" w:rsidRDefault="00E27FCD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E27FCD" w:rsidRPr="00ED5D3D" w:rsidRDefault="00E27FCD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E27FCD" w:rsidRPr="00ED5D3D" w:rsidRDefault="00E27FCD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E27FCD" w:rsidRPr="00ED5D3D" w:rsidRDefault="00E27FCD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E27FCD" w:rsidRPr="00ED5D3D" w:rsidRDefault="00E27FCD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E27FCD" w:rsidRPr="00ED5D3D" w:rsidRDefault="00E27FCD" w:rsidP="00340A77">
      <w:pPr>
        <w:jc w:val="both"/>
        <w:rPr>
          <w:bCs/>
          <w:sz w:val="24"/>
        </w:rPr>
      </w:pPr>
    </w:p>
    <w:p w:rsidR="00E27FCD" w:rsidRPr="00ED5D3D" w:rsidRDefault="00E27FC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E27FCD" w:rsidRPr="00ED5D3D" w:rsidRDefault="00E27FC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E27FCD" w:rsidRPr="00ED5D3D" w:rsidRDefault="00E27FCD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E27FCD" w:rsidRPr="00ED5D3D" w:rsidRDefault="00E27FCD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E27FCD" w:rsidRPr="00ED5D3D" w:rsidRDefault="00E27FCD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E27FCD" w:rsidRPr="00ED5D3D" w:rsidRDefault="00E27FCD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E27FCD" w:rsidRPr="00ED5D3D" w:rsidRDefault="00E27FCD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E27FCD" w:rsidRPr="00ED5D3D" w:rsidRDefault="00E27FCD" w:rsidP="00C748BF">
      <w:pPr>
        <w:spacing w:line="240" w:lineRule="auto"/>
        <w:jc w:val="both"/>
      </w:pPr>
    </w:p>
    <w:sectPr w:rsidR="00E27FCD" w:rsidRPr="00ED5D3D" w:rsidSect="00622D0F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CD" w:rsidRDefault="00E27FCD">
      <w:r>
        <w:separator/>
      </w:r>
    </w:p>
  </w:endnote>
  <w:endnote w:type="continuationSeparator" w:id="0">
    <w:p w:rsidR="00E27FCD" w:rsidRDefault="00E2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CD" w:rsidRDefault="00E27FC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CD" w:rsidRDefault="00E27FCD">
      <w:r>
        <w:separator/>
      </w:r>
    </w:p>
  </w:footnote>
  <w:footnote w:type="continuationSeparator" w:id="0">
    <w:p w:rsidR="00E27FCD" w:rsidRDefault="00E27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CD" w:rsidRDefault="00E27FCD">
    <w:pPr>
      <w:pStyle w:val="Header"/>
    </w:pPr>
    <w:r>
      <w:t>Gynekologicko-porodnická klinika 2.LF UK a FN Motol</w:t>
    </w:r>
    <w:r>
      <w:tab/>
      <w:t>IS_0691a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5607AC"/>
    <w:multiLevelType w:val="hybridMultilevel"/>
    <w:tmpl w:val="EA64A5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24B5F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2D0F"/>
    <w:rsid w:val="0062329B"/>
    <w:rsid w:val="006275BF"/>
    <w:rsid w:val="00645838"/>
    <w:rsid w:val="00657E8D"/>
    <w:rsid w:val="0066399A"/>
    <w:rsid w:val="00677021"/>
    <w:rsid w:val="006822F0"/>
    <w:rsid w:val="006A5441"/>
    <w:rsid w:val="006B72BE"/>
    <w:rsid w:val="006E1996"/>
    <w:rsid w:val="00713AA8"/>
    <w:rsid w:val="00730C17"/>
    <w:rsid w:val="00732790"/>
    <w:rsid w:val="007847EA"/>
    <w:rsid w:val="007937C0"/>
    <w:rsid w:val="007B6170"/>
    <w:rsid w:val="0081426B"/>
    <w:rsid w:val="00822786"/>
    <w:rsid w:val="00842DC1"/>
    <w:rsid w:val="00855276"/>
    <w:rsid w:val="008B283D"/>
    <w:rsid w:val="008B57E0"/>
    <w:rsid w:val="008C7515"/>
    <w:rsid w:val="008D7209"/>
    <w:rsid w:val="008F1DCC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6BB5"/>
    <w:rsid w:val="009A25EF"/>
    <w:rsid w:val="009B16F2"/>
    <w:rsid w:val="009B1DE0"/>
    <w:rsid w:val="009D4CDF"/>
    <w:rsid w:val="009E41AE"/>
    <w:rsid w:val="00A21BDD"/>
    <w:rsid w:val="00A521A0"/>
    <w:rsid w:val="00A6037F"/>
    <w:rsid w:val="00A67B52"/>
    <w:rsid w:val="00A9584B"/>
    <w:rsid w:val="00AA794F"/>
    <w:rsid w:val="00AD001A"/>
    <w:rsid w:val="00AD19BC"/>
    <w:rsid w:val="00AD2EEE"/>
    <w:rsid w:val="00AE4B15"/>
    <w:rsid w:val="00B31542"/>
    <w:rsid w:val="00B4707C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021B5"/>
    <w:rsid w:val="00E12A5A"/>
    <w:rsid w:val="00E27FCD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44442"/>
    <w:rsid w:val="00F645A3"/>
    <w:rsid w:val="00F67C99"/>
    <w:rsid w:val="00F867B3"/>
    <w:rsid w:val="00F91973"/>
    <w:rsid w:val="00FA137D"/>
    <w:rsid w:val="00FA2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0F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2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2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22D0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62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22D0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22D0F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768</Words>
  <Characters>4536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2013-09-05T12:47:00Z</cp:lastPrinted>
  <dcterms:created xsi:type="dcterms:W3CDTF">2013-08-19T15:03:00Z</dcterms:created>
  <dcterms:modified xsi:type="dcterms:W3CDTF">2013-09-18T13:40:00Z</dcterms:modified>
</cp:coreProperties>
</file>